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EABD25" w14:textId="7106E278" w:rsidR="00BD05EA" w:rsidRDefault="00BD05EA" w:rsidP="00BD05EA">
      <w:pPr>
        <w:pStyle w:val="Bijlage"/>
      </w:pPr>
      <w:bookmarkStart w:id="0" w:name="_Toc334096301"/>
      <w:r>
        <w:t xml:space="preserve">Bijlage </w:t>
      </w:r>
      <w:r w:rsidR="00B45980">
        <w:t>A</w:t>
      </w:r>
      <w:r w:rsidR="00207FFB">
        <w:t>.</w:t>
      </w:r>
      <w:r>
        <w:t xml:space="preserve"> Akkoordverklaring</w:t>
      </w:r>
      <w:bookmarkEnd w:id="0"/>
      <w:r w:rsidR="004E48B1">
        <w:t>-V1.0</w:t>
      </w:r>
      <w:r>
        <w:br/>
      </w:r>
    </w:p>
    <w:tbl>
      <w:tblPr>
        <w:tblW w:w="87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left w:w="70" w:type="dxa"/>
          <w:bottom w:w="85" w:type="dxa"/>
          <w:right w:w="70" w:type="dxa"/>
        </w:tblCellMar>
        <w:tblLook w:val="04A0" w:firstRow="1" w:lastRow="0" w:firstColumn="1" w:lastColumn="0" w:noHBand="0" w:noVBand="1"/>
      </w:tblPr>
      <w:tblGrid>
        <w:gridCol w:w="2567"/>
        <w:gridCol w:w="6223"/>
      </w:tblGrid>
      <w:tr w:rsidR="00BD05EA" w14:paraId="5AEABD2D" w14:textId="77777777" w:rsidTr="009F143D">
        <w:trPr>
          <w:cantSplit/>
        </w:trPr>
        <w:tc>
          <w:tcPr>
            <w:tcW w:w="8790" w:type="dxa"/>
            <w:gridSpan w:val="2"/>
            <w:tcBorders>
              <w:top w:val="single" w:sz="4" w:space="0" w:color="auto"/>
              <w:left w:val="single" w:sz="4" w:space="0" w:color="auto"/>
              <w:bottom w:val="single" w:sz="4" w:space="0" w:color="auto"/>
              <w:right w:val="single" w:sz="4" w:space="0" w:color="auto"/>
            </w:tcBorders>
            <w:shd w:val="clear" w:color="auto" w:fill="FFFFFF"/>
          </w:tcPr>
          <w:p w14:paraId="5AEABD26" w14:textId="03EA5278" w:rsidR="00BD05EA" w:rsidRPr="00BD05EA" w:rsidRDefault="009E7602">
            <w:pPr>
              <w:rPr>
                <w:szCs w:val="18"/>
              </w:rPr>
            </w:pPr>
            <w:r>
              <w:rPr>
                <w:szCs w:val="18"/>
              </w:rPr>
              <w:t>Europese a</w:t>
            </w:r>
            <w:r w:rsidR="00BD05EA" w:rsidRPr="00BD05EA">
              <w:rPr>
                <w:szCs w:val="18"/>
              </w:rPr>
              <w:t>anbesteding</w:t>
            </w:r>
            <w:r w:rsidR="004C028F">
              <w:rPr>
                <w:szCs w:val="18"/>
              </w:rPr>
              <w:t xml:space="preserve"> GIS-dienstverlening - 31169806</w:t>
            </w:r>
          </w:p>
          <w:p w14:paraId="5AEABD27" w14:textId="77777777" w:rsidR="00BD05EA" w:rsidRPr="00BD05EA" w:rsidRDefault="00BD05EA">
            <w:pPr>
              <w:rPr>
                <w:szCs w:val="18"/>
              </w:rPr>
            </w:pPr>
          </w:p>
          <w:p w14:paraId="5AEABD28" w14:textId="77777777" w:rsidR="00BD05EA" w:rsidRPr="009E7602" w:rsidRDefault="00BD05EA" w:rsidP="00BD05EA">
            <w:pPr>
              <w:rPr>
                <w:szCs w:val="18"/>
              </w:rPr>
            </w:pPr>
            <w:r w:rsidRPr="009E7602">
              <w:rPr>
                <w:szCs w:val="18"/>
              </w:rPr>
              <w:t>Door het invullen en ondertekenen van deze akkoordverklaring gaat Inschrijver akkoord met:</w:t>
            </w:r>
          </w:p>
          <w:p w14:paraId="5AEABD29" w14:textId="77777777" w:rsidR="00BD05EA" w:rsidRPr="009E7602" w:rsidRDefault="00BD05EA" w:rsidP="00BD05EA">
            <w:pPr>
              <w:rPr>
                <w:szCs w:val="18"/>
              </w:rPr>
            </w:pPr>
          </w:p>
          <w:p w14:paraId="5AEABD2A" w14:textId="32D949C1" w:rsidR="00BD05EA" w:rsidRPr="009E7602" w:rsidRDefault="00BD05EA" w:rsidP="006E3446">
            <w:pPr>
              <w:pStyle w:val="Lijstalinea"/>
              <w:numPr>
                <w:ilvl w:val="0"/>
                <w:numId w:val="31"/>
              </w:numPr>
              <w:rPr>
                <w:szCs w:val="18"/>
              </w:rPr>
            </w:pPr>
            <w:r w:rsidRPr="009E7602">
              <w:rPr>
                <w:szCs w:val="18"/>
              </w:rPr>
              <w:t xml:space="preserve">Alle </w:t>
            </w:r>
            <w:r w:rsidR="006E3446" w:rsidRPr="006E3446">
              <w:rPr>
                <w:szCs w:val="18"/>
              </w:rPr>
              <w:t xml:space="preserve">voorwaarden, vereisten en eisen voor deze gehele aanbestedingsprocedure, zoals opgenomen in de aanbestedingsstukken </w:t>
            </w:r>
            <w:r w:rsidR="006E3446">
              <w:rPr>
                <w:szCs w:val="18"/>
              </w:rPr>
              <w:t>i</w:t>
            </w:r>
            <w:bookmarkStart w:id="1" w:name="_GoBack"/>
            <w:bookmarkEnd w:id="1"/>
            <w:r w:rsidR="006E3446">
              <w:rPr>
                <w:szCs w:val="18"/>
              </w:rPr>
              <w:t xml:space="preserve">nclusief de Nota(’s) van Inlichtingen </w:t>
            </w:r>
            <w:r w:rsidRPr="009E7602">
              <w:rPr>
                <w:szCs w:val="18"/>
              </w:rPr>
              <w:t>en verklaart hij dat hij g</w:t>
            </w:r>
            <w:r w:rsidR="009E7602" w:rsidRPr="009E7602">
              <w:rPr>
                <w:szCs w:val="18"/>
              </w:rPr>
              <w:t xml:space="preserve">edurende de looptijd van de </w:t>
            </w:r>
            <w:r w:rsidR="00207FFB">
              <w:rPr>
                <w:szCs w:val="18"/>
              </w:rPr>
              <w:t xml:space="preserve">dienstverleningsovereenkomst </w:t>
            </w:r>
            <w:r w:rsidR="006E3446">
              <w:rPr>
                <w:szCs w:val="18"/>
              </w:rPr>
              <w:t>daar</w:t>
            </w:r>
            <w:r w:rsidRPr="009E7602">
              <w:rPr>
                <w:szCs w:val="18"/>
              </w:rPr>
              <w:t>aan</w:t>
            </w:r>
            <w:r w:rsidR="006E3446">
              <w:rPr>
                <w:szCs w:val="18"/>
              </w:rPr>
              <w:t xml:space="preserve"> </w:t>
            </w:r>
            <w:r w:rsidRPr="009E7602">
              <w:rPr>
                <w:szCs w:val="18"/>
              </w:rPr>
              <w:t>zal voldoen en blijven voldoen</w:t>
            </w:r>
            <w:r w:rsidR="00DB004C">
              <w:rPr>
                <w:szCs w:val="18"/>
              </w:rPr>
              <w:t>*</w:t>
            </w:r>
            <w:r w:rsidRPr="009E7602">
              <w:rPr>
                <w:szCs w:val="18"/>
              </w:rPr>
              <w:t>.</w:t>
            </w:r>
          </w:p>
          <w:p w14:paraId="5AEABD2B" w14:textId="77777777" w:rsidR="00BD05EA" w:rsidRPr="00BD05EA" w:rsidRDefault="00BD05EA" w:rsidP="00BD05EA">
            <w:pPr>
              <w:rPr>
                <w:szCs w:val="18"/>
              </w:rPr>
            </w:pPr>
            <w:r w:rsidRPr="009E7602">
              <w:rPr>
                <w:szCs w:val="18"/>
              </w:rPr>
              <w:br/>
              <w:t>Inschrijver</w:t>
            </w:r>
            <w:r w:rsidR="007725D4">
              <w:rPr>
                <w:szCs w:val="18"/>
              </w:rPr>
              <w:t xml:space="preserve"> verklaart</w:t>
            </w:r>
            <w:r w:rsidRPr="009E7602">
              <w:rPr>
                <w:szCs w:val="18"/>
              </w:rPr>
              <w:t xml:space="preserve"> dat zijn </w:t>
            </w:r>
            <w:r w:rsidR="00552087">
              <w:rPr>
                <w:szCs w:val="18"/>
              </w:rPr>
              <w:t xml:space="preserve">gekwalificeerde elektronische </w:t>
            </w:r>
            <w:r w:rsidRPr="009E7602">
              <w:rPr>
                <w:szCs w:val="18"/>
              </w:rPr>
              <w:t>rechtsgeldige ondertekening geldt voor alle door hem bij</w:t>
            </w:r>
            <w:r w:rsidR="00552087">
              <w:rPr>
                <w:szCs w:val="18"/>
              </w:rPr>
              <w:t xml:space="preserve"> </w:t>
            </w:r>
            <w:r w:rsidRPr="009E7602">
              <w:rPr>
                <w:szCs w:val="18"/>
              </w:rPr>
              <w:t>Inschrijving ingediende documenten</w:t>
            </w:r>
            <w:r w:rsidR="007725D4">
              <w:rPr>
                <w:szCs w:val="18"/>
              </w:rPr>
              <w:t xml:space="preserve"> inclusief het Uniform Europees Aanbestedingsdocument</w:t>
            </w:r>
            <w:r w:rsidRPr="009E7602">
              <w:rPr>
                <w:szCs w:val="18"/>
              </w:rPr>
              <w:t>.</w:t>
            </w:r>
          </w:p>
          <w:p w14:paraId="5AEABD2C" w14:textId="77777777" w:rsidR="00BD05EA" w:rsidRDefault="00BD05EA">
            <w:pPr>
              <w:rPr>
                <w:szCs w:val="18"/>
              </w:rPr>
            </w:pPr>
            <w:r>
              <w:rPr>
                <w:szCs w:val="18"/>
              </w:rPr>
              <w:t xml:space="preserve"> </w:t>
            </w:r>
          </w:p>
        </w:tc>
      </w:tr>
      <w:tr w:rsidR="009F143D" w:rsidRPr="0030704D" w14:paraId="5AEABD32"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2E" w14:textId="77777777" w:rsidR="009F143D" w:rsidRDefault="009F143D" w:rsidP="0030704D">
            <w:pPr>
              <w:rPr>
                <w:szCs w:val="18"/>
              </w:rPr>
            </w:pPr>
            <w:r>
              <w:rPr>
                <w:szCs w:val="18"/>
              </w:rPr>
              <w:t>Inschrijving op:</w:t>
            </w:r>
          </w:p>
          <w:p w14:paraId="5AEABD2F" w14:textId="77777777" w:rsidR="009F143D" w:rsidRDefault="009F143D" w:rsidP="0030704D">
            <w:pPr>
              <w:tabs>
                <w:tab w:val="left" w:pos="-1070"/>
                <w:tab w:val="left" w:pos="-848"/>
                <w:tab w:val="left" w:pos="-282"/>
                <w:tab w:val="left" w:pos="284"/>
                <w:tab w:val="left" w:pos="850"/>
                <w:tab w:val="left" w:pos="2779"/>
              </w:tabs>
              <w:rPr>
                <w:szCs w:val="18"/>
              </w:rPr>
            </w:pPr>
          </w:p>
          <w:p w14:paraId="5AEABD30"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1" w14:textId="376058D7" w:rsidR="009F143D" w:rsidRPr="006E3446" w:rsidRDefault="004C028F" w:rsidP="0030704D">
            <w:pPr>
              <w:tabs>
                <w:tab w:val="left" w:pos="-1070"/>
                <w:tab w:val="left" w:pos="-848"/>
                <w:tab w:val="left" w:pos="-282"/>
                <w:tab w:val="left" w:pos="284"/>
                <w:tab w:val="left" w:pos="850"/>
                <w:tab w:val="left" w:pos="2779"/>
              </w:tabs>
              <w:rPr>
                <w:szCs w:val="18"/>
                <w:lang w:val="es-ES"/>
              </w:rPr>
            </w:pPr>
            <w:r>
              <w:rPr>
                <w:szCs w:val="18"/>
                <w:lang w:val="es-ES"/>
              </w:rPr>
              <w:t>GIS-dienstverlening - 31169806</w:t>
            </w:r>
          </w:p>
        </w:tc>
      </w:tr>
      <w:tr w:rsidR="007725D4" w14:paraId="5AEABD37"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3" w14:textId="77777777" w:rsidR="007725D4" w:rsidRDefault="007725D4" w:rsidP="0030704D">
            <w:pPr>
              <w:rPr>
                <w:szCs w:val="18"/>
              </w:rPr>
            </w:pPr>
            <w:r>
              <w:rPr>
                <w:szCs w:val="18"/>
              </w:rPr>
              <w:t xml:space="preserve">Naam </w:t>
            </w:r>
            <w:r w:rsidR="00922BE2">
              <w:rPr>
                <w:szCs w:val="18"/>
              </w:rPr>
              <w:t>I</w:t>
            </w:r>
            <w:r>
              <w:rPr>
                <w:szCs w:val="18"/>
              </w:rPr>
              <w:t>nschrijver</w:t>
            </w:r>
            <w:r w:rsidR="00922BE2">
              <w:rPr>
                <w:szCs w:val="18"/>
              </w:rPr>
              <w:t xml:space="preserve"> (in geval van </w:t>
            </w:r>
            <w:r w:rsidR="00077C3B">
              <w:rPr>
                <w:szCs w:val="18"/>
              </w:rPr>
              <w:t>c</w:t>
            </w:r>
            <w:r w:rsidR="00922BE2">
              <w:rPr>
                <w:szCs w:val="18"/>
              </w:rPr>
              <w:t xml:space="preserve">ombinatie naam penvoerder en </w:t>
            </w:r>
            <w:r w:rsidR="00077C3B" w:rsidRPr="00077C3B">
              <w:rPr>
                <w:szCs w:val="18"/>
              </w:rPr>
              <w:t xml:space="preserve">de </w:t>
            </w:r>
            <w:r w:rsidR="00077C3B">
              <w:rPr>
                <w:szCs w:val="18"/>
              </w:rPr>
              <w:t xml:space="preserve">andere </w:t>
            </w:r>
            <w:r w:rsidR="00077C3B" w:rsidRPr="00077C3B">
              <w:rPr>
                <w:szCs w:val="18"/>
              </w:rPr>
              <w:t>ondernemer</w:t>
            </w:r>
            <w:r w:rsidR="00077C3B">
              <w:rPr>
                <w:szCs w:val="18"/>
              </w:rPr>
              <w:t>s</w:t>
            </w:r>
            <w:r w:rsidR="00077C3B" w:rsidRPr="00077C3B">
              <w:rPr>
                <w:szCs w:val="18"/>
              </w:rPr>
              <w:t xml:space="preserve"> binnen de combinatie</w:t>
            </w:r>
            <w:r w:rsidR="00922BE2">
              <w:rPr>
                <w:szCs w:val="18"/>
              </w:rPr>
              <w:t>)</w:t>
            </w:r>
            <w:r>
              <w:rPr>
                <w:szCs w:val="18"/>
              </w:rPr>
              <w:t>:</w:t>
            </w:r>
          </w:p>
          <w:p w14:paraId="5AEABD34" w14:textId="77777777" w:rsidR="007725D4" w:rsidRDefault="007725D4" w:rsidP="0030704D">
            <w:pPr>
              <w:tabs>
                <w:tab w:val="left" w:pos="-1070"/>
                <w:tab w:val="left" w:pos="-848"/>
                <w:tab w:val="left" w:pos="-282"/>
                <w:tab w:val="left" w:pos="284"/>
                <w:tab w:val="left" w:pos="850"/>
                <w:tab w:val="left" w:pos="2779"/>
              </w:tabs>
              <w:rPr>
                <w:szCs w:val="18"/>
              </w:rPr>
            </w:pPr>
          </w:p>
          <w:p w14:paraId="5AEABD35"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36" w14:textId="77777777" w:rsidR="007725D4" w:rsidRDefault="007725D4" w:rsidP="0030704D">
            <w:pPr>
              <w:tabs>
                <w:tab w:val="left" w:pos="-1070"/>
                <w:tab w:val="left" w:pos="-848"/>
                <w:tab w:val="left" w:pos="-282"/>
                <w:tab w:val="left" w:pos="284"/>
                <w:tab w:val="left" w:pos="850"/>
                <w:tab w:val="left" w:pos="2779"/>
              </w:tabs>
              <w:rPr>
                <w:szCs w:val="18"/>
              </w:rPr>
            </w:pPr>
          </w:p>
        </w:tc>
      </w:tr>
      <w:tr w:rsidR="00BD05EA" w14:paraId="5AEABD41" w14:textId="77777777" w:rsidTr="0030704D">
        <w:trPr>
          <w:trHeight w:val="318"/>
        </w:trPr>
        <w:tc>
          <w:tcPr>
            <w:tcW w:w="2567" w:type="dxa"/>
            <w:tcBorders>
              <w:top w:val="single" w:sz="4" w:space="0" w:color="auto"/>
              <w:left w:val="single" w:sz="4" w:space="0" w:color="auto"/>
              <w:bottom w:val="single" w:sz="4" w:space="0" w:color="auto"/>
              <w:right w:val="single" w:sz="4" w:space="0" w:color="auto"/>
            </w:tcBorders>
            <w:shd w:val="clear" w:color="auto" w:fill="E0E0E0"/>
            <w:tcMar>
              <w:top w:w="0" w:type="dxa"/>
              <w:left w:w="70" w:type="dxa"/>
              <w:bottom w:w="0" w:type="dxa"/>
              <w:right w:w="70" w:type="dxa"/>
            </w:tcMar>
          </w:tcPr>
          <w:p w14:paraId="5AEABD38" w14:textId="77777777" w:rsidR="00BD05EA" w:rsidRDefault="00552087" w:rsidP="0030704D">
            <w:pPr>
              <w:rPr>
                <w:szCs w:val="18"/>
              </w:rPr>
            </w:pPr>
            <w:r>
              <w:rPr>
                <w:szCs w:val="18"/>
              </w:rPr>
              <w:t>Gekwalificeerde elektronische h</w:t>
            </w:r>
            <w:r w:rsidR="00BD05EA">
              <w:rPr>
                <w:szCs w:val="18"/>
              </w:rPr>
              <w:t>andtekening</w:t>
            </w:r>
            <w:r w:rsidR="00922BE2">
              <w:rPr>
                <w:szCs w:val="18"/>
              </w:rPr>
              <w:t>(en)</w:t>
            </w:r>
            <w:r w:rsidR="00BD05EA">
              <w:rPr>
                <w:szCs w:val="18"/>
              </w:rPr>
              <w:t>:</w:t>
            </w:r>
          </w:p>
          <w:p w14:paraId="5AEABD39" w14:textId="77777777" w:rsidR="00BD05EA" w:rsidRDefault="00BD05EA" w:rsidP="0030704D">
            <w:pPr>
              <w:rPr>
                <w:szCs w:val="18"/>
              </w:rPr>
            </w:pPr>
          </w:p>
          <w:p w14:paraId="5AEABD3A" w14:textId="77777777" w:rsidR="00BD05EA" w:rsidRDefault="00BD05EA" w:rsidP="0030704D">
            <w:pPr>
              <w:tabs>
                <w:tab w:val="left" w:pos="-1070"/>
                <w:tab w:val="left" w:pos="-848"/>
                <w:tab w:val="left" w:pos="-282"/>
                <w:tab w:val="left" w:pos="284"/>
                <w:tab w:val="left" w:pos="850"/>
                <w:tab w:val="left" w:pos="2779"/>
              </w:tabs>
              <w:rPr>
                <w:szCs w:val="18"/>
              </w:rPr>
            </w:pPr>
          </w:p>
          <w:p w14:paraId="5AEABD3B" w14:textId="77777777" w:rsidR="00AC3B86" w:rsidRDefault="00AC3B86" w:rsidP="0030704D">
            <w:pPr>
              <w:tabs>
                <w:tab w:val="left" w:pos="-1070"/>
                <w:tab w:val="left" w:pos="-848"/>
                <w:tab w:val="left" w:pos="-282"/>
                <w:tab w:val="left" w:pos="284"/>
                <w:tab w:val="left" w:pos="850"/>
                <w:tab w:val="left" w:pos="2779"/>
              </w:tabs>
              <w:rPr>
                <w:szCs w:val="18"/>
              </w:rPr>
            </w:pPr>
          </w:p>
          <w:p w14:paraId="5AEABD3C" w14:textId="77777777" w:rsidR="00AC3B86" w:rsidRDefault="00AC3B86" w:rsidP="0030704D">
            <w:pPr>
              <w:tabs>
                <w:tab w:val="left" w:pos="-1070"/>
                <w:tab w:val="left" w:pos="-848"/>
                <w:tab w:val="left" w:pos="-282"/>
                <w:tab w:val="left" w:pos="284"/>
                <w:tab w:val="left" w:pos="850"/>
                <w:tab w:val="left" w:pos="2779"/>
              </w:tabs>
              <w:rPr>
                <w:szCs w:val="18"/>
              </w:rPr>
            </w:pPr>
          </w:p>
          <w:p w14:paraId="5AEABD3D" w14:textId="77777777" w:rsidR="00AC3B86" w:rsidRDefault="00AC3B86" w:rsidP="0030704D">
            <w:pPr>
              <w:tabs>
                <w:tab w:val="left" w:pos="-1070"/>
                <w:tab w:val="left" w:pos="-848"/>
                <w:tab w:val="left" w:pos="-282"/>
                <w:tab w:val="left" w:pos="284"/>
                <w:tab w:val="left" w:pos="850"/>
                <w:tab w:val="left" w:pos="2779"/>
              </w:tabs>
              <w:rPr>
                <w:szCs w:val="18"/>
              </w:rPr>
            </w:pPr>
          </w:p>
          <w:p w14:paraId="5AEABD3E" w14:textId="77777777" w:rsidR="00AC3B86" w:rsidRDefault="00AC3B86" w:rsidP="0030704D">
            <w:pPr>
              <w:tabs>
                <w:tab w:val="left" w:pos="-1070"/>
                <w:tab w:val="left" w:pos="-848"/>
                <w:tab w:val="left" w:pos="-282"/>
                <w:tab w:val="left" w:pos="284"/>
                <w:tab w:val="left" w:pos="850"/>
                <w:tab w:val="left" w:pos="2779"/>
              </w:tabs>
              <w:rPr>
                <w:szCs w:val="18"/>
              </w:rPr>
            </w:pPr>
          </w:p>
          <w:p w14:paraId="5AEABD3F" w14:textId="77777777" w:rsidR="00AC3B86" w:rsidRDefault="00AC3B86" w:rsidP="0030704D">
            <w:pPr>
              <w:tabs>
                <w:tab w:val="left" w:pos="-1070"/>
                <w:tab w:val="left" w:pos="-848"/>
                <w:tab w:val="left" w:pos="-282"/>
                <w:tab w:val="left" w:pos="284"/>
                <w:tab w:val="left" w:pos="850"/>
                <w:tab w:val="left" w:pos="2779"/>
              </w:tabs>
              <w:rPr>
                <w:szCs w:val="18"/>
              </w:rPr>
            </w:pPr>
          </w:p>
        </w:tc>
        <w:tc>
          <w:tcPr>
            <w:tcW w:w="6223"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EABD40" w14:textId="77777777" w:rsidR="00AC3B86" w:rsidRDefault="00AC3B86" w:rsidP="0030704D">
            <w:pPr>
              <w:tabs>
                <w:tab w:val="left" w:pos="-1070"/>
                <w:tab w:val="left" w:pos="-848"/>
                <w:tab w:val="left" w:pos="-282"/>
                <w:tab w:val="left" w:pos="284"/>
                <w:tab w:val="left" w:pos="850"/>
                <w:tab w:val="left" w:pos="2779"/>
              </w:tabs>
              <w:rPr>
                <w:szCs w:val="18"/>
              </w:rPr>
            </w:pPr>
          </w:p>
        </w:tc>
      </w:tr>
    </w:tbl>
    <w:p w14:paraId="5AEABD42" w14:textId="21825633" w:rsidR="00BD05EA" w:rsidRDefault="00BD05EA" w:rsidP="00BD05EA"/>
    <w:p w14:paraId="2031AF08" w14:textId="77777777" w:rsidR="00DB004C" w:rsidRDefault="00DB004C" w:rsidP="00BD05EA"/>
    <w:p w14:paraId="5AEABD43" w14:textId="11B0123C" w:rsidR="00241548" w:rsidRPr="00DB004C" w:rsidRDefault="00DB004C" w:rsidP="009B3F1A">
      <w:pPr>
        <w:rPr>
          <w:i/>
        </w:rPr>
      </w:pPr>
      <w:r w:rsidRPr="00DB004C">
        <w:rPr>
          <w:i/>
        </w:rPr>
        <w:t>*) Een Inschrijving onder voorwaarden is niet toegestaan. Wanneer de effecten van het coronavirus ongehinderde uitvoering onmogelijk maken, zal Rijkswaterstaat in overleg met opdrachtnemer gezamenlijk zoeken naar een oplossing, waarbij Rijkswaterstaat zich redelijk en billijk zal opstellen. Daarnaast zal ook een beroep worden gedaan op redelijkh</w:t>
      </w:r>
      <w:r w:rsidR="00207FFB">
        <w:rPr>
          <w:i/>
        </w:rPr>
        <w:t>eid en de flexibiliteit van de O</w:t>
      </w:r>
      <w:r w:rsidRPr="00DB004C">
        <w:rPr>
          <w:i/>
        </w:rPr>
        <w:t>pdrachtnemer.</w:t>
      </w:r>
    </w:p>
    <w:sectPr w:rsidR="00241548" w:rsidRPr="00DB004C" w:rsidSect="0073653F">
      <w:footerReference w:type="default" r:id="rId11"/>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EABD46" w14:textId="77777777" w:rsidR="00D0076D" w:rsidRDefault="00D0076D" w:rsidP="0088501B">
      <w:r>
        <w:separator/>
      </w:r>
    </w:p>
  </w:endnote>
  <w:endnote w:type="continuationSeparator" w:id="0">
    <w:p w14:paraId="5AEABD47" w14:textId="77777777" w:rsidR="00D0076D" w:rsidRDefault="00D0076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21A796" w14:textId="1B5CDCE8" w:rsidR="00B0387D" w:rsidRPr="008E382C" w:rsidRDefault="00B0387D">
    <w:pPr>
      <w:pStyle w:val="Voettekst"/>
      <w:rPr>
        <w:sz w:val="16"/>
        <w:szCs w:val="16"/>
      </w:rPr>
    </w:pPr>
    <w:r w:rsidRPr="008E382C">
      <w:rPr>
        <w:sz w:val="16"/>
        <w:szCs w:val="16"/>
      </w:rPr>
      <w:t>Europese aanbe</w:t>
    </w:r>
    <w:r w:rsidR="004C028F">
      <w:rPr>
        <w:sz w:val="16"/>
        <w:szCs w:val="16"/>
      </w:rPr>
      <w:t>steding GIS-dienstverlening</w:t>
    </w:r>
    <w:r w:rsidRPr="008E382C">
      <w:rPr>
        <w:sz w:val="16"/>
        <w:szCs w:val="16"/>
      </w:rPr>
      <w:t xml:space="preserve"> </w:t>
    </w:r>
    <w:r w:rsidR="008E382C">
      <w:rPr>
        <w:sz w:val="16"/>
        <w:szCs w:val="16"/>
      </w:rPr>
      <w:t>–</w:t>
    </w:r>
    <w:r w:rsidR="004C028F">
      <w:rPr>
        <w:sz w:val="16"/>
        <w:szCs w:val="16"/>
      </w:rPr>
      <w:t xml:space="preserve"> 31169806</w:t>
    </w:r>
    <w:r w:rsidR="008E382C">
      <w:rPr>
        <w:sz w:val="16"/>
        <w:szCs w:val="16"/>
      </w:rPr>
      <w:t xml:space="preserve"> – Bijlage A. Akkoordverklaring</w:t>
    </w:r>
    <w:r w:rsidR="00827B80">
      <w:rPr>
        <w:sz w:val="16"/>
        <w:szCs w:val="16"/>
      </w:rPr>
      <w:t xml:space="preserve"> </w:t>
    </w:r>
    <w:r w:rsidR="008E382C">
      <w:rPr>
        <w:sz w:val="16"/>
        <w:szCs w:val="16"/>
      </w:rPr>
      <w:t>-</w:t>
    </w:r>
    <w:r w:rsidR="00827B80">
      <w:rPr>
        <w:sz w:val="16"/>
        <w:szCs w:val="16"/>
      </w:rPr>
      <w:t xml:space="preserve"> </w:t>
    </w:r>
    <w:r w:rsidR="008E382C">
      <w:rPr>
        <w:sz w:val="16"/>
        <w:szCs w:val="16"/>
      </w:rPr>
      <w:t>V1.0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EABD44" w14:textId="77777777" w:rsidR="00D0076D" w:rsidRDefault="00D0076D" w:rsidP="0088501B">
      <w:r>
        <w:separator/>
      </w:r>
    </w:p>
  </w:footnote>
  <w:footnote w:type="continuationSeparator" w:id="0">
    <w:p w14:paraId="5AEABD45" w14:textId="77777777" w:rsidR="00D0076D" w:rsidRDefault="00D0076D" w:rsidP="008850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F82458"/>
    <w:multiLevelType w:val="multilevel"/>
    <w:tmpl w:val="6A8E5BD4"/>
    <w:numStyleLink w:val="Stijl2"/>
  </w:abstractNum>
  <w:abstractNum w:abstractNumId="15"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6" w15:restartNumberingAfterBreak="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7" w15:restartNumberingAfterBreak="0">
    <w:nsid w:val="31CB79D8"/>
    <w:multiLevelType w:val="multilevel"/>
    <w:tmpl w:val="06962652"/>
    <w:numStyleLink w:val="Lijststijl"/>
  </w:abstractNum>
  <w:abstractNum w:abstractNumId="18" w15:restartNumberingAfterBreak="0">
    <w:nsid w:val="31E853D2"/>
    <w:multiLevelType w:val="multilevel"/>
    <w:tmpl w:val="06962652"/>
    <w:numStyleLink w:val="Lijststijl"/>
  </w:abstractNum>
  <w:abstractNum w:abstractNumId="19"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6A6389A"/>
    <w:multiLevelType w:val="multilevel"/>
    <w:tmpl w:val="6A8E5BD4"/>
    <w:numStyleLink w:val="Stijl2"/>
  </w:abstractNum>
  <w:abstractNum w:abstractNumId="21"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47DB631B"/>
    <w:multiLevelType w:val="multilevel"/>
    <w:tmpl w:val="06962652"/>
    <w:numStyleLink w:val="Lijststijl"/>
  </w:abstractNum>
  <w:abstractNum w:abstractNumId="23"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5" w15:restartNumberingAfterBreak="0">
    <w:nsid w:val="5CAF5D0D"/>
    <w:multiLevelType w:val="multilevel"/>
    <w:tmpl w:val="06962652"/>
    <w:numStyleLink w:val="Lijststijl"/>
  </w:abstractNum>
  <w:abstractNum w:abstractNumId="26"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2102E28"/>
    <w:multiLevelType w:val="hybridMultilevel"/>
    <w:tmpl w:val="E8DE34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6FD1480"/>
    <w:multiLevelType w:val="hybridMultilevel"/>
    <w:tmpl w:val="50D697A6"/>
    <w:lvl w:ilvl="0" w:tplc="4A8E7D12">
      <w:start w:val="2013"/>
      <w:numFmt w:val="bullet"/>
      <w:lvlText w:val=""/>
      <w:lvlJc w:val="left"/>
      <w:pPr>
        <w:tabs>
          <w:tab w:val="num" w:pos="360"/>
        </w:tabs>
        <w:ind w:left="360" w:hanging="360"/>
      </w:pPr>
      <w:rPr>
        <w:rFonts w:ascii="Symbol" w:hAnsi="Symbol" w:hint="default"/>
        <w:color w:val="auto"/>
        <w:sz w:val="16"/>
        <w:szCs w:val="16"/>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050C84"/>
    <w:multiLevelType w:val="multilevel"/>
    <w:tmpl w:val="06962652"/>
    <w:numStyleLink w:val="Lijststijl"/>
  </w:abstractNum>
  <w:num w:numId="1">
    <w:abstractNumId w:val="9"/>
  </w:num>
  <w:num w:numId="2">
    <w:abstractNumId w:val="11"/>
  </w:num>
  <w:num w:numId="3">
    <w:abstractNumId w:val="25"/>
  </w:num>
  <w:num w:numId="4">
    <w:abstractNumId w:val="10"/>
  </w:num>
  <w:num w:numId="5">
    <w:abstractNumId w:val="14"/>
  </w:num>
  <w:num w:numId="6">
    <w:abstractNumId w:val="17"/>
  </w:num>
  <w:num w:numId="7">
    <w:abstractNumId w:val="2"/>
  </w:num>
  <w:num w:numId="8">
    <w:abstractNumId w:val="1"/>
  </w:num>
  <w:num w:numId="9">
    <w:abstractNumId w:val="0"/>
  </w:num>
  <w:num w:numId="10">
    <w:abstractNumId w:val="7"/>
  </w:num>
  <w:num w:numId="11">
    <w:abstractNumId w:val="5"/>
  </w:num>
  <w:num w:numId="12">
    <w:abstractNumId w:val="5"/>
  </w:num>
  <w:num w:numId="13">
    <w:abstractNumId w:val="26"/>
  </w:num>
  <w:num w:numId="14">
    <w:abstractNumId w:val="3"/>
  </w:num>
  <w:num w:numId="15">
    <w:abstractNumId w:val="15"/>
  </w:num>
  <w:num w:numId="16">
    <w:abstractNumId w:val="21"/>
  </w:num>
  <w:num w:numId="17">
    <w:abstractNumId w:val="8"/>
  </w:num>
  <w:num w:numId="18">
    <w:abstractNumId w:val="18"/>
  </w:num>
  <w:num w:numId="19">
    <w:abstractNumId w:val="29"/>
  </w:num>
  <w:num w:numId="20">
    <w:abstractNumId w:val="12"/>
  </w:num>
  <w:num w:numId="21">
    <w:abstractNumId w:val="20"/>
  </w:num>
  <w:num w:numId="22">
    <w:abstractNumId w:val="22"/>
  </w:num>
  <w:num w:numId="23">
    <w:abstractNumId w:val="16"/>
  </w:num>
  <w:num w:numId="24">
    <w:abstractNumId w:val="24"/>
  </w:num>
  <w:num w:numId="25">
    <w:abstractNumId w:val="23"/>
  </w:num>
  <w:num w:numId="26">
    <w:abstractNumId w:val="6"/>
  </w:num>
  <w:num w:numId="27">
    <w:abstractNumId w:val="13"/>
  </w:num>
  <w:num w:numId="28">
    <w:abstractNumId w:val="19"/>
  </w:num>
  <w:num w:numId="29">
    <w:abstractNumId w:val="4"/>
  </w:num>
  <w:num w:numId="30">
    <w:abstractNumId w:val="28"/>
  </w:num>
  <w:num w:numId="3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76D"/>
    <w:rsid w:val="00013504"/>
    <w:rsid w:val="00025D6D"/>
    <w:rsid w:val="00077C3B"/>
    <w:rsid w:val="000E1F3B"/>
    <w:rsid w:val="001D6F03"/>
    <w:rsid w:val="00207FFB"/>
    <w:rsid w:val="00241548"/>
    <w:rsid w:val="002A6578"/>
    <w:rsid w:val="002B1092"/>
    <w:rsid w:val="002E0FD2"/>
    <w:rsid w:val="0030704D"/>
    <w:rsid w:val="0038549E"/>
    <w:rsid w:val="00395E2F"/>
    <w:rsid w:val="003C4BF2"/>
    <w:rsid w:val="0040142D"/>
    <w:rsid w:val="0040571B"/>
    <w:rsid w:val="00441141"/>
    <w:rsid w:val="00450447"/>
    <w:rsid w:val="004B0EA1"/>
    <w:rsid w:val="004C028F"/>
    <w:rsid w:val="004D766D"/>
    <w:rsid w:val="004E48B1"/>
    <w:rsid w:val="0054700F"/>
    <w:rsid w:val="00552087"/>
    <w:rsid w:val="005A4FBE"/>
    <w:rsid w:val="005D2CF1"/>
    <w:rsid w:val="005E046F"/>
    <w:rsid w:val="006006F5"/>
    <w:rsid w:val="006A5457"/>
    <w:rsid w:val="006D2E66"/>
    <w:rsid w:val="006E3446"/>
    <w:rsid w:val="006F42D7"/>
    <w:rsid w:val="0073653F"/>
    <w:rsid w:val="00765CD9"/>
    <w:rsid w:val="007725D4"/>
    <w:rsid w:val="007802C5"/>
    <w:rsid w:val="007F4AEA"/>
    <w:rsid w:val="00827B80"/>
    <w:rsid w:val="0088501B"/>
    <w:rsid w:val="008E3581"/>
    <w:rsid w:val="008E382C"/>
    <w:rsid w:val="00905289"/>
    <w:rsid w:val="00922BE2"/>
    <w:rsid w:val="009B3F1A"/>
    <w:rsid w:val="009C5CF5"/>
    <w:rsid w:val="009E7602"/>
    <w:rsid w:val="009F143D"/>
    <w:rsid w:val="00A13851"/>
    <w:rsid w:val="00A32591"/>
    <w:rsid w:val="00A77ABF"/>
    <w:rsid w:val="00A863E9"/>
    <w:rsid w:val="00AB10B8"/>
    <w:rsid w:val="00AC3B86"/>
    <w:rsid w:val="00B022C4"/>
    <w:rsid w:val="00B0387D"/>
    <w:rsid w:val="00B04831"/>
    <w:rsid w:val="00B04864"/>
    <w:rsid w:val="00B45980"/>
    <w:rsid w:val="00B559E9"/>
    <w:rsid w:val="00B72222"/>
    <w:rsid w:val="00B80650"/>
    <w:rsid w:val="00B95AA2"/>
    <w:rsid w:val="00BD05EA"/>
    <w:rsid w:val="00BD72E2"/>
    <w:rsid w:val="00C36FAA"/>
    <w:rsid w:val="00CA55CC"/>
    <w:rsid w:val="00D0076D"/>
    <w:rsid w:val="00D62112"/>
    <w:rsid w:val="00D63871"/>
    <w:rsid w:val="00DA3555"/>
    <w:rsid w:val="00DB004C"/>
    <w:rsid w:val="00ED7AB9"/>
    <w:rsid w:val="00EE5BBE"/>
    <w:rsid w:val="00F65492"/>
    <w:rsid w:val="00F65FCC"/>
    <w:rsid w:val="00F9187E"/>
    <w:rsid w:val="00FB0705"/>
    <w:rsid w:val="00FE219F"/>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EABD23"/>
  <w15:docId w15:val="{678963F8-2E36-4F98-9BFD-8EFE06DF7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1">
    <w:lsdException w:name="Normal" w:uiPriority="0"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D05EA"/>
    <w:pPr>
      <w:spacing w:line="240" w:lineRule="atLeast"/>
    </w:pPr>
    <w:rPr>
      <w:rFonts w:ascii="Verdana" w:eastAsia="Times New Roman"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BijlageChar">
    <w:name w:val="Bijlage Char"/>
    <w:aliases w:val="Formulier Char"/>
    <w:link w:val="Bijlage"/>
    <w:locked/>
    <w:rsid w:val="00BD05EA"/>
    <w:rPr>
      <w:rFonts w:ascii="Verdana" w:hAnsi="Verdana" w:cs="Arial"/>
      <w:b/>
      <w:bCs/>
      <w:kern w:val="32"/>
      <w:sz w:val="24"/>
      <w:szCs w:val="24"/>
    </w:rPr>
  </w:style>
  <w:style w:type="paragraph" w:customStyle="1" w:styleId="Bijlage">
    <w:name w:val="Bijlage"/>
    <w:aliases w:val="Formulier"/>
    <w:basedOn w:val="Kop1"/>
    <w:next w:val="Standaard"/>
    <w:link w:val="BijlageChar"/>
    <w:autoRedefine/>
    <w:rsid w:val="00BD05EA"/>
    <w:pPr>
      <w:keepLines w:val="0"/>
      <w:spacing w:before="240" w:after="240"/>
    </w:pPr>
    <w:rPr>
      <w:rFonts w:eastAsiaTheme="minorHAnsi" w:cs="Arial"/>
      <w:b/>
      <w:kern w:val="3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665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Inkoopcategorie xmlns="49d7c7d0-377f-412f-9534-f7e1a36fa843">
      <Value>Europese aanbesteding</Value>
    </Inkoopcategorie>
    <Procedure xmlns="49d7c7d0-377f-412f-9534-f7e1a36fa843" xsi:nil="true"/>
    <_Publisher xmlns="http://schemas.microsoft.com/sharepoint/v3/fields">InkoopCentrum IV</_Publisher>
    <Inkoopfase xmlns="49d7c7d0-377f-412f-9534-f7e1a36fa843" xsi:nil="true"/>
    <Fase_x0020_Europees_x0020_aanbesteden xmlns="49d7c7d0-377f-412f-9534-f7e1a36fa843">2 Tactische voorbereiding</Fase_x0020_Europees_x0020_aanbesteden>
    <Samenvatting xmlns="93331081-eed1-4b52-85f9-6ed5102967d8">Akkoordverklaring</Samenvatting>
    <Inkoopdomein xmlns="49d7c7d0-377f-412f-9534-f7e1a36fa843">
      <Value>CIV</Value>
    </Inkoopdomein>
    <Uitvoerend_x0020_verantwoordlijk xmlns="49d7c7d0-377f-412f-9534-f7e1a36fa843">Inkoopadviseur</Uitvoerend_x0020_verantwoordlijk>
    <Rijksvoorwaarden xmlns="49d7c7d0-377f-412f-9534-f7e1a36fa843">false</Rijksvoorwaarden>
    <Publicatie_x0020_datum xmlns="93331081-eed1-4b52-85f9-6ed5102967d8">2020-06-28T22:00:00+00:00</Publicatie_x0020_datum>
  </documentManagement>
</p:properties>
</file>

<file path=customXml/item2.xml><?xml version="1.0" encoding="utf-8"?>
<ct:contentTypeSchema xmlns:ct="http://schemas.microsoft.com/office/2006/metadata/contentType" xmlns:ma="http://schemas.microsoft.com/office/2006/metadata/properties/metaAttributes" ct:_="" ma:_="" ma:contentTypeName="Kaderdocument" ma:contentTypeID="0x010100FD61BF4506FB2A409346F464310142F93000C2794FB20519E0429DD249040D87984B" ma:contentTypeVersion="24" ma:contentTypeDescription="Alleen bedoeld voor kaderdocumenten" ma:contentTypeScope="" ma:versionID="9ee8b2107e90faed43dc199c3c1be1b9">
  <xsd:schema xmlns:xsd="http://www.w3.org/2001/XMLSchema" xmlns:p="http://schemas.microsoft.com/office/2006/metadata/properties" xmlns:ns2="49d7c7d0-377f-412f-9534-f7e1a36fa843" xmlns:ns3="93331081-eed1-4b52-85f9-6ed5102967d8" xmlns:ns4="http://schemas.microsoft.com/sharepoint/v3/fields" targetNamespace="http://schemas.microsoft.com/office/2006/metadata/properties" ma:root="true" ma:fieldsID="af50a596c126dc5657070763def4bd19" ns2:_="" ns3:_="" ns4:_="">
    <xsd:import namespace="49d7c7d0-377f-412f-9534-f7e1a36fa843"/>
    <xsd:import namespace="93331081-eed1-4b52-85f9-6ed5102967d8"/>
    <xsd:import namespace="http://schemas.microsoft.com/sharepoint/v3/fields"/>
    <xsd:element name="properties">
      <xsd:complexType>
        <xsd:sequence>
          <xsd:element name="documentManagement">
            <xsd:complexType>
              <xsd:all>
                <xsd:element ref="ns2:Inkoopcategorie" minOccurs="0"/>
                <xsd:element ref="ns2:Fase_x0020_Europees_x0020_aanbesteden" minOccurs="0"/>
                <xsd:element ref="ns2:Uitvoerend_x0020_verantwoordlijk"/>
                <xsd:element ref="ns3:Samenvatting"/>
                <xsd:element ref="ns3:Publicatie_x0020_datum"/>
                <xsd:element ref="ns4:_Publisher"/>
                <xsd:element ref="ns2:Rijksvoorwaarden" minOccurs="0"/>
                <xsd:element ref="ns2:Procedure" minOccurs="0"/>
                <xsd:element ref="ns2:Inkoopfase" minOccurs="0"/>
                <xsd:element ref="ns2:Inkoopdomein" minOccurs="0"/>
              </xsd:all>
            </xsd:complexType>
          </xsd:element>
        </xsd:sequence>
      </xsd:complexType>
    </xsd:element>
  </xsd:schema>
  <xsd:schema xmlns:xsd="http://www.w3.org/2001/XMLSchema" xmlns:dms="http://schemas.microsoft.com/office/2006/documentManagement/types" targetNamespace="49d7c7d0-377f-412f-9534-f7e1a36fa843" elementFormDefault="qualified">
    <xsd:import namespace="http://schemas.microsoft.com/office/2006/documentManagement/types"/>
    <xsd:element name="Inkoopcategorie" ma:index="2" nillable="true" ma:displayName="Inkoopcategorie" ma:internalName="Inkoopcategorie" ma:readOnly="false" ma:requiredMultiChoice="true">
      <xsd:complexType>
        <xsd:complexContent>
          <xsd:extension base="dms:MultiChoice">
            <xsd:sequence>
              <xsd:element name="Value" maxOccurs="unbounded" minOccurs="0" nillable="true">
                <xsd:simpleType>
                  <xsd:restriction base="dms:Choice">
                    <xsd:enumeration value="Europese aanbesteding"/>
                    <xsd:enumeration value="50.000-130.000"/>
                    <xsd:enumeration value="15.000-50.000"/>
                    <xsd:enumeration value="&lt;15.000"/>
                    <xsd:enumeration value="Inhuur"/>
                    <xsd:enumeration value="contracten"/>
                    <xsd:enumeration value="Contractmanagement"/>
                  </xsd:restriction>
                </xsd:simpleType>
              </xsd:element>
            </xsd:sequence>
          </xsd:extension>
        </xsd:complexContent>
      </xsd:complexType>
    </xsd:element>
    <xsd:element name="Fase_x0020_Europees_x0020_aanbesteden" ma:index="3" nillable="true" ma:displayName="Fase Europees aanbesteden" ma:description="Indien Europees aanbesteden geef fase op." ma:format="RadioButtons" ma:internalName="Fase_x0020_Europees_x0020_aanbesteden">
      <xsd:simpleType>
        <xsd:restriction base="dms:Choice">
          <xsd:enumeration value="1 Strategische voorbereiding"/>
          <xsd:enumeration value="2 Tactische voorbereiding"/>
          <xsd:enumeration value="3 Marktbenadering en gunning"/>
        </xsd:restriction>
      </xsd:simpleType>
    </xsd:element>
    <xsd:element name="Uitvoerend_x0020_verantwoordlijk" ma:index="4" ma:displayName="Responsible" ma:format="RadioButtons" ma:internalName="Uitvoerend_x0020_verantwoordlijk" ma:readOnly="false">
      <xsd:simpleType>
        <xsd:restriction base="dms:Choice">
          <xsd:enumeration value="Inkoopstrateeg"/>
          <xsd:enumeration value="Inkoopadviseur"/>
          <xsd:enumeration value="Contractportfoliomanager"/>
          <xsd:enumeration value="Projectmanager"/>
          <xsd:enumeration value="SCB-coordinator"/>
          <xsd:enumeration value="Accountmanager"/>
          <xsd:enumeration value="Contractmanager"/>
          <xsd:enumeration value="Jurist"/>
        </xsd:restriction>
      </xsd:simpleType>
    </xsd:element>
    <xsd:element name="Rijksvoorwaarden" ma:index="16" nillable="true" ma:displayName="Rijksvoorwaarden" ma:default="0" ma:internalName="Rijksvoorwaarden">
      <xsd:simpleType>
        <xsd:restriction base="dms:Boolean"/>
      </xsd:simpleType>
    </xsd:element>
    <xsd:element name="Procedure" ma:index="17" nillable="true" ma:displayName="Inkoopstap" ma:internalName="Procedure">
      <xsd:simpleType>
        <xsd:restriction base="dms:Text">
          <xsd:maxLength value="255"/>
        </xsd:restriction>
      </xsd:simpleType>
    </xsd:element>
    <xsd:element name="Inkoopfase" ma:index="18" nillable="true" ma:displayName="Inkoopfase" ma:internalName="Inkoopfase">
      <xsd:simpleType>
        <xsd:restriction base="dms:Text">
          <xsd:maxLength value="255"/>
        </xsd:restriction>
      </xsd:simpleType>
    </xsd:element>
    <xsd:element name="Inkoopdomein" ma:index="19" nillable="true" ma:displayName="Inkoopdomein" ma:description="Inkoopdomein" ma:internalName="Inkoopdomein">
      <xsd:complexType>
        <xsd:complexContent>
          <xsd:extension base="dms:MultiChoice">
            <xsd:sequence>
              <xsd:element name="Value" maxOccurs="unbounded" minOccurs="0" nillable="true">
                <xsd:simpleType>
                  <xsd:restriction base="dms:Choice">
                    <xsd:enumeration value="CD"/>
                    <xsd:enumeration value="CIV"/>
                    <xsd:enumeration value="GWW"/>
                    <xsd:enumeration value="WVL"/>
                  </xsd:restriction>
                </xsd:simpleType>
              </xsd:element>
            </xsd:sequence>
          </xsd:extension>
        </xsd:complexContent>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Samenvatting" ma:index="5" ma:displayName="Samenvatting" ma:description="Geef hier een korte omschrijving van de inhoud op" ma:internalName="Samenvatting" ma:readOnly="false">
      <xsd:simpleType>
        <xsd:restriction base="dms:Note"/>
      </xsd:simpleType>
    </xsd:element>
    <xsd:element name="Publicatie_x0020_datum" ma:index="6" ma:displayName="Publicatie datum" ma:default="[today]" ma:description="Datum van vandaag, indien anders aanpassen" ma:format="DateOnly" ma:internalName="Publicatie_x0020_datum" ma:readOnly="false">
      <xsd:simpleType>
        <xsd:restriction base="dms:DateTime"/>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7" ma:displayName="Uitgever" ma:description="De persoon, organisatie of service die deze bron heeft gepubliceerd" ma:format="RadioButtons" ma:internalName="_Publisher" ma:readOnly="false">
      <xsd:simpleType>
        <xsd:restriction base="dms:Choice">
          <xsd:enumeration value="I&amp;M"/>
          <xsd:enumeration value="RWS"/>
          <xsd:enumeration value="InkoopCentrum IV"/>
          <xsd:enumeration value="IP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eur"/>
        <xsd:element ref="dcterms:created" minOccurs="0" maxOccurs="1"/>
        <xsd:element ref="dc:identifier" minOccurs="0" maxOccurs="1"/>
        <xsd:element name="contentType" minOccurs="0" maxOccurs="1" type="xsd:string" ma:index="13"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1DCE19-4E15-4A23-8C16-F721FEAC3C49}">
  <ds:schemaRef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sharepoint/v3/fields"/>
    <ds:schemaRef ds:uri="http://purl.org/dc/terms/"/>
    <ds:schemaRef ds:uri="93331081-eed1-4b52-85f9-6ed5102967d8"/>
    <ds:schemaRef ds:uri="49d7c7d0-377f-412f-9534-f7e1a36fa843"/>
    <ds:schemaRef ds:uri="http://www.w3.org/XML/1998/namespace"/>
    <ds:schemaRef ds:uri="http://purl.org/dc/dcmitype/"/>
  </ds:schemaRefs>
</ds:datastoreItem>
</file>

<file path=customXml/itemProps2.xml><?xml version="1.0" encoding="utf-8"?>
<ds:datastoreItem xmlns:ds="http://schemas.openxmlformats.org/officeDocument/2006/customXml" ds:itemID="{BE876E9F-A017-4015-9F8A-87582A18E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d7c7d0-377f-412f-9534-f7e1a36fa843"/>
    <ds:schemaRef ds:uri="93331081-eed1-4b52-85f9-6ed5102967d8"/>
    <ds:schemaRef ds:uri="http://schemas.microsoft.com/sharepoint/v3/fields"/>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63D88765-C744-42F6-8A21-7FAEBC421E68}">
  <ds:schemaRefs>
    <ds:schemaRef ds:uri="http://schemas.microsoft.com/sharepoint/v3/contenttype/forms"/>
  </ds:schemaRefs>
</ds:datastoreItem>
</file>

<file path=customXml/itemProps4.xml><?xml version="1.0" encoding="utf-8"?>
<ds:datastoreItem xmlns:ds="http://schemas.openxmlformats.org/officeDocument/2006/customXml" ds:itemID="{882B3DCF-1127-4406-B302-0B9547636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198</Words>
  <Characters>1091</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Akkoordverklaring</vt:lpstr>
    </vt:vector>
  </TitlesOfParts>
  <Company>Rijkswaterstaat</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Akkoordverklaring</dc:title>
  <dc:creator>Ina Lenssen-Wairata</dc:creator>
  <cp:lastModifiedBy>Wairata, Ina (CIV)</cp:lastModifiedBy>
  <cp:revision>17</cp:revision>
  <dcterms:created xsi:type="dcterms:W3CDTF">2021-04-19T06:04:00Z</dcterms:created>
  <dcterms:modified xsi:type="dcterms:W3CDTF">2021-12-09T15:05:00Z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0x010100FD61BF4506FB2A409346F464310142F93000C2794FB20519E0429DD249040D87984B</vt:lpwstr>
  </property>
</Properties>
</file>